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8F" w:rsidRDefault="002929FE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BC5D8F" w:rsidRDefault="002929FE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BC5D8F" w:rsidRDefault="002929FE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八年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>道德与法治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刘舒雅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BC5D8F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开放互动的世界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复杂多变的关系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814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推动和平与发展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谋求互利共赢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06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中国担当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与世界深度互动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中国的机遇与挑战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501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携手促发展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BC5D8F" w:rsidRDefault="00BC5D8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走向世界大舞台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少年当自强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780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学无止境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多彩的职业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ind w:firstLineChars="1000" w:firstLine="24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回望成长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走向未来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BC5D8F" w:rsidRDefault="00BC5D8F">
      <w:pPr>
        <w:rPr>
          <w:rFonts w:ascii="仿宋" w:eastAsia="仿宋" w:hAnsi="仿宋" w:cs="仿宋"/>
          <w:sz w:val="14"/>
        </w:rPr>
      </w:pPr>
    </w:p>
    <w:sectPr w:rsidR="00BC5D8F" w:rsidSect="00BC5D8F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9FE" w:rsidRDefault="002929FE" w:rsidP="0001245C">
      <w:r>
        <w:separator/>
      </w:r>
    </w:p>
  </w:endnote>
  <w:endnote w:type="continuationSeparator" w:id="1">
    <w:p w:rsidR="002929FE" w:rsidRDefault="002929FE" w:rsidP="0001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9FE" w:rsidRDefault="002929FE" w:rsidP="0001245C">
      <w:r>
        <w:separator/>
      </w:r>
    </w:p>
  </w:footnote>
  <w:footnote w:type="continuationSeparator" w:id="1">
    <w:p w:rsidR="002929FE" w:rsidRDefault="002929FE" w:rsidP="000124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E5MDYzMDhlNWJkYzYwMmZmZWM1MjI5NDQyMTllOTQifQ=="/>
  </w:docVars>
  <w:rsids>
    <w:rsidRoot w:val="19885C1F"/>
    <w:rsid w:val="0001245C"/>
    <w:rsid w:val="00166156"/>
    <w:rsid w:val="001A5D9D"/>
    <w:rsid w:val="002929FE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BC5D8F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6F71491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D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C5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C5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BC5D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BC5D8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C5D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>新锐中国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2024-03-04T01:49:00Z</dcterms:created>
  <dcterms:modified xsi:type="dcterms:W3CDTF">2024-03-04T01:49:00Z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95C54B9480DD46BB900907C4BBB4C837_13</vt:lpwstr>
  </property>
</Properties>
</file>